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50"/>
        <w:rPr>
          <w:sz w:val="40"/>
          <w:szCs w:val="40"/>
        </w:rPr>
      </w:pPr>
      <w:r w:rsidDel="00000000" w:rsidR="00000000" w:rsidRPr="00000000">
        <w:rPr>
          <w:sz w:val="40"/>
          <w:szCs w:val="40"/>
          <w:rtl w:val="0"/>
        </w:rPr>
        <w:t xml:space="preserve">LPNA General Meeting Minutes 3.20.19</w:t>
      </w:r>
    </w:p>
    <w:p w:rsidR="00000000" w:rsidDel="00000000" w:rsidP="00000000" w:rsidRDefault="00000000" w:rsidRPr="00000000" w14:paraId="00000002">
      <w:pPr>
        <w:shd w:fill="ffffff" w:val="clear"/>
        <w:spacing w:line="240" w:lineRule="auto"/>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Ben called the meeting to order at 7:06 PM.</w:t>
      </w:r>
    </w:p>
    <w:p w:rsidR="00000000" w:rsidDel="00000000" w:rsidP="00000000" w:rsidRDefault="00000000" w:rsidRPr="00000000" w14:paraId="00000003">
      <w:pPr>
        <w:shd w:fill="ffffff" w:val="clear"/>
        <w:spacing w:line="240" w:lineRule="auto"/>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In Attendance: </w:t>
      </w:r>
      <w:r w:rsidDel="00000000" w:rsidR="00000000" w:rsidRPr="00000000">
        <w:rPr>
          <w:rFonts w:ascii="Proxima Nova" w:cs="Proxima Nova" w:eastAsia="Proxima Nova" w:hAnsi="Proxima Nova"/>
          <w:color w:val="222222"/>
          <w:rtl w:val="0"/>
        </w:rPr>
        <w:t xml:space="preserve">Lynn Hu, Harley Shreck, Kate Hersey, Bruce Willey, Alex Bliss, Debbie Woodward, Ben Durrant, James Riley, Steve Liston, Joel Love, Rachel Love, Greg Stignani, Leslie Smith, Clark Bremer, Tatiana Hakanson, Pat Vogel, Paula Allan, Jacquelyn Kramer, Chris Shater</w:t>
      </w:r>
    </w:p>
    <w:p w:rsidR="00000000" w:rsidDel="00000000" w:rsidP="00000000" w:rsidRDefault="00000000" w:rsidRPr="00000000" w14:paraId="00000005">
      <w:pPr>
        <w:shd w:fill="ffffff" w:val="clear"/>
        <w:spacing w:line="24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Introductions: </w:t>
      </w:r>
      <w:r w:rsidDel="00000000" w:rsidR="00000000" w:rsidRPr="00000000">
        <w:rPr>
          <w:rFonts w:ascii="Proxima Nova" w:cs="Proxima Nova" w:eastAsia="Proxima Nova" w:hAnsi="Proxima Nova"/>
          <w:color w:val="222222"/>
          <w:rtl w:val="0"/>
        </w:rPr>
        <w:t xml:space="preserve">Those in attendance introduced themselves.</w:t>
      </w:r>
    </w:p>
    <w:p w:rsidR="00000000" w:rsidDel="00000000" w:rsidP="00000000" w:rsidRDefault="00000000" w:rsidRPr="00000000" w14:paraId="00000007">
      <w:pPr>
        <w:shd w:fill="ffffff" w:val="clear"/>
        <w:spacing w:line="24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February General Meeting Minutes</w:t>
      </w:r>
    </w:p>
    <w:p w:rsidR="00000000" w:rsidDel="00000000" w:rsidP="00000000" w:rsidRDefault="00000000" w:rsidRPr="00000000" w14:paraId="00000009">
      <w:pPr>
        <w:shd w:fill="ffffff" w:val="clear"/>
        <w:spacing w:line="24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Motion to approve: </w:t>
      </w:r>
      <w:r w:rsidDel="00000000" w:rsidR="00000000" w:rsidRPr="00000000">
        <w:rPr>
          <w:rFonts w:ascii="Proxima Nova" w:cs="Proxima Nova" w:eastAsia="Proxima Nova" w:hAnsi="Proxima Nova"/>
          <w:color w:val="222222"/>
          <w:rtl w:val="0"/>
        </w:rPr>
        <w:t xml:space="preserve">Paula </w:t>
      </w:r>
      <w:r w:rsidDel="00000000" w:rsidR="00000000" w:rsidRPr="00000000">
        <w:rPr>
          <w:rFonts w:ascii="Proxima Nova" w:cs="Proxima Nova" w:eastAsia="Proxima Nova" w:hAnsi="Proxima Nova"/>
          <w:b w:val="1"/>
          <w:color w:val="222222"/>
          <w:rtl w:val="0"/>
        </w:rPr>
        <w:t xml:space="preserve">Second: </w:t>
      </w:r>
      <w:r w:rsidDel="00000000" w:rsidR="00000000" w:rsidRPr="00000000">
        <w:rPr>
          <w:rFonts w:ascii="Proxima Nova" w:cs="Proxima Nova" w:eastAsia="Proxima Nova" w:hAnsi="Proxima Nova"/>
          <w:color w:val="222222"/>
          <w:rtl w:val="0"/>
        </w:rPr>
        <w:t xml:space="preserve">Pat, Approved unanimously</w:t>
      </w:r>
    </w:p>
    <w:p w:rsidR="00000000" w:rsidDel="00000000" w:rsidP="00000000" w:rsidRDefault="00000000" w:rsidRPr="00000000" w14:paraId="0000000A">
      <w:pPr>
        <w:shd w:fill="ffffff" w:val="clear"/>
        <w:spacing w:line="24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Proxima Nova" w:cs="Proxima Nova" w:eastAsia="Proxima Nova" w:hAnsi="Proxima Nova"/>
          <w:i w:val="0"/>
          <w:smallCaps w:val="0"/>
          <w:strike w:val="0"/>
          <w:color w:val="222222"/>
          <w:shd w:fill="auto" w:val="clear"/>
          <w:vertAlign w:val="baseline"/>
        </w:rPr>
      </w:pPr>
      <w:r w:rsidDel="00000000" w:rsidR="00000000" w:rsidRPr="00000000">
        <w:rPr>
          <w:rFonts w:ascii="Proxima Nova" w:cs="Proxima Nova" w:eastAsia="Proxima Nova" w:hAnsi="Proxima Nova"/>
          <w:b w:val="1"/>
          <w:i w:val="0"/>
          <w:smallCaps w:val="0"/>
          <w:strike w:val="0"/>
          <w:color w:val="222222"/>
          <w:u w:val="none"/>
          <w:shd w:fill="auto" w:val="clear"/>
          <w:vertAlign w:val="baseline"/>
          <w:rtl w:val="0"/>
        </w:rPr>
        <w:t xml:space="preserve">Sparky </w:t>
      </w:r>
      <w:r w:rsidDel="00000000" w:rsidR="00000000" w:rsidRPr="00000000">
        <w:rPr>
          <w:rFonts w:ascii="Proxima Nova" w:cs="Proxima Nova" w:eastAsia="Proxima Nova" w:hAnsi="Proxima Nova"/>
          <w:b w:val="0"/>
          <w:i w:val="0"/>
          <w:smallCaps w:val="0"/>
          <w:strike w:val="0"/>
          <w:color w:val="222222"/>
          <w:u w:val="none"/>
          <w:shd w:fill="auto" w:val="clear"/>
          <w:vertAlign w:val="baseline"/>
          <w:rtl w:val="0"/>
        </w:rPr>
        <w:t xml:space="preserve">–Y Lynn Hu</w:t>
      </w:r>
    </w:p>
    <w:p w:rsidR="00000000" w:rsidDel="00000000" w:rsidP="00000000" w:rsidRDefault="00000000" w:rsidRPr="00000000" w14:paraId="0000000C">
      <w:pPr>
        <w:shd w:fill="ffffff" w:val="clear"/>
        <w:spacing w:line="24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Spark-Y is a 501©3 which works to teach youth to become leaders through urban agriculture, school programs, internship projects. </w:t>
      </w:r>
    </w:p>
    <w:p w:rsidR="00000000" w:rsidDel="00000000" w:rsidP="00000000" w:rsidRDefault="00000000" w:rsidRPr="00000000" w14:paraId="0000000D">
      <w:pPr>
        <w:shd w:fill="ffffff" w:val="clear"/>
        <w:spacing w:line="24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It has a relationship with Edison School and has worked on projects such as the timber frame structure proposed as a Logan Park priority.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roxima Nova" w:cs="Proxima Nova" w:eastAsia="Proxima Nova" w:hAnsi="Proxima Nova"/>
          <w:i w:val="0"/>
          <w:smallCaps w:val="0"/>
          <w:strike w:val="0"/>
          <w:color w:val="000000"/>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Priority Plan </w:t>
      </w: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 Pat</w:t>
      </w:r>
    </w:p>
    <w:p w:rsidR="00000000" w:rsidDel="00000000" w:rsidP="00000000" w:rsidRDefault="00000000" w:rsidRPr="00000000" w14:paraId="0000000F">
      <w:pP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Plan to spend $195,000 on projects to  benefit the neighborhood. Vote will be to approve or not approve the approach to funding projects.</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Priorities are: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roxima Nova" w:cs="Proxima Nova" w:eastAsia="Proxima Nova" w:hAnsi="Proxima Nova"/>
          <w:b w:val="0"/>
          <w:i w:val="0"/>
          <w:smallCaps w:val="0"/>
          <w:strike w:val="0"/>
          <w:color w:val="000000"/>
          <w:shd w:fill="auto" w:val="clear"/>
          <w:vertAlign w:val="baseline"/>
        </w:rPr>
      </w:pP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Infrastructure/Arts. $80,000 Such as under bridge lighting, murals, artistic lighting in the park, historic street lighting</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roxima Nova" w:cs="Proxima Nova" w:eastAsia="Proxima Nova" w:hAnsi="Proxima Nova"/>
          <w:b w:val="0"/>
          <w:i w:val="0"/>
          <w:smallCaps w:val="0"/>
          <w:strike w:val="0"/>
          <w:color w:val="000000"/>
          <w:shd w:fill="auto" w:val="clear"/>
          <w:vertAlign w:val="baseline"/>
        </w:rPr>
      </w:pP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Park related projects such as timber structure, 45</w:t>
      </w:r>
      <w:r w:rsidDel="00000000" w:rsidR="00000000" w:rsidRPr="00000000">
        <w:rPr>
          <w:rFonts w:ascii="Proxima Nova" w:cs="Proxima Nova" w:eastAsia="Proxima Nova" w:hAnsi="Proxima Nova"/>
          <w:b w:val="0"/>
          <w:i w:val="0"/>
          <w:smallCaps w:val="0"/>
          <w:strike w:val="0"/>
          <w:color w:val="000000"/>
          <w:u w:val="none"/>
          <w:shd w:fill="auto" w:val="clear"/>
          <w:vertAlign w:val="superscript"/>
          <w:rtl w:val="0"/>
        </w:rPr>
        <w:t xml:space="preserve">th</w:t>
      </w: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 parallel marker,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roxima Nova" w:cs="Proxima Nova" w:eastAsia="Proxima Nova" w:hAnsi="Proxima Nova"/>
          <w:b w:val="0"/>
          <w:i w:val="0"/>
          <w:smallCaps w:val="0"/>
          <w:strike w:val="0"/>
          <w:color w:val="000000"/>
          <w:shd w:fill="auto" w:val="clear"/>
          <w:vertAlign w:val="baseline"/>
        </w:rPr>
      </w:pP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Environment – $15,000 Apiary on ELIM, rain garden, energy audit, air quality monitors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roxima Nova" w:cs="Proxima Nova" w:eastAsia="Proxima Nova" w:hAnsi="Proxima Nova"/>
          <w:b w:val="0"/>
          <w:i w:val="0"/>
          <w:smallCaps w:val="0"/>
          <w:strike w:val="0"/>
          <w:color w:val="000000"/>
          <w:shd w:fill="auto" w:val="clear"/>
          <w:vertAlign w:val="baseline"/>
        </w:rPr>
      </w:pP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Housing - $10,000</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roxima Nova" w:cs="Proxima Nova" w:eastAsia="Proxima Nova" w:hAnsi="Proxima Nova"/>
          <w:b w:val="0"/>
          <w:i w:val="0"/>
          <w:smallCaps w:val="0"/>
          <w:strike w:val="0"/>
          <w:color w:val="000000"/>
          <w:shd w:fill="auto" w:val="clear"/>
          <w:vertAlign w:val="baseline"/>
        </w:rPr>
      </w:pP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Partnership, Outreach, and Project Management – Lawn raking, shoveling, for seniors, community event, livability classes</w:t>
      </w:r>
    </w:p>
    <w:p w:rsidR="00000000" w:rsidDel="00000000" w:rsidP="00000000" w:rsidRDefault="00000000" w:rsidRPr="00000000" w14:paraId="00000017">
      <w:pPr>
        <w:ind w:firstLine="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will be an implementation committee of neighborhood members will reach out to </w:t>
      </w:r>
    </w:p>
    <w:p w:rsidR="00000000" w:rsidDel="00000000" w:rsidP="00000000" w:rsidRDefault="00000000" w:rsidRPr="00000000" w14:paraId="00000018">
      <w:p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Progress will be posted in the newsletter and on the website.</w:t>
      </w:r>
    </w:p>
    <w:p w:rsidR="00000000" w:rsidDel="00000000" w:rsidP="00000000" w:rsidRDefault="00000000" w:rsidRPr="00000000" w14:paraId="00000019">
      <w:p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 If you are submitting multiple ideas should you submit them at once or all together?   Answer: Probably doesn’t matter but helpful if you designate the category.</w:t>
      </w:r>
    </w:p>
    <w:p w:rsidR="00000000" w:rsidDel="00000000" w:rsidP="00000000" w:rsidRDefault="00000000" w:rsidRPr="00000000" w14:paraId="0000001A">
      <w:p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 What if we have ideas or funds to support ideas but we aren’t on the implementation committee?  Answer: Send it to admin@loganparkneighborhood.org</w:t>
      </w:r>
    </w:p>
    <w:p w:rsidR="00000000" w:rsidDel="00000000" w:rsidP="00000000" w:rsidRDefault="00000000" w:rsidRPr="00000000" w14:paraId="0000001B">
      <w:pPr>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Question: How can we publicize classes if the tool library puts them on?  Answer: When idea gets developed more can work with implementation committee.</w:t>
      </w:r>
    </w:p>
    <w:p w:rsidR="00000000" w:rsidDel="00000000" w:rsidP="00000000" w:rsidRDefault="00000000" w:rsidRPr="00000000" w14:paraId="0000001C">
      <w:pPr>
        <w:ind w:left="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Motion</w:t>
      </w:r>
      <w:r w:rsidDel="00000000" w:rsidR="00000000" w:rsidRPr="00000000">
        <w:rPr>
          <w:rFonts w:ascii="Proxima Nova" w:cs="Proxima Nova" w:eastAsia="Proxima Nova" w:hAnsi="Proxima Nova"/>
          <w:rtl w:val="0"/>
        </w:rPr>
        <w:t xml:space="preserve">: To approve the LPNA priorities plan attached to this document. – Jeff P.</w:t>
      </w:r>
    </w:p>
    <w:p w:rsidR="00000000" w:rsidDel="00000000" w:rsidP="00000000" w:rsidRDefault="00000000" w:rsidRPr="00000000" w14:paraId="0000001D">
      <w:pPr>
        <w:ind w:left="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Second:</w:t>
      </w:r>
      <w:r w:rsidDel="00000000" w:rsidR="00000000" w:rsidRPr="00000000">
        <w:rPr>
          <w:rFonts w:ascii="Proxima Nova" w:cs="Proxima Nova" w:eastAsia="Proxima Nova" w:hAnsi="Proxima Nova"/>
          <w:rtl w:val="0"/>
        </w:rPr>
        <w:t xml:space="preserve"> Larry</w:t>
      </w:r>
    </w:p>
    <w:p w:rsidR="00000000" w:rsidDel="00000000" w:rsidP="00000000" w:rsidRDefault="00000000" w:rsidRPr="00000000" w14:paraId="0000001E">
      <w:pPr>
        <w:ind w:left="360"/>
        <w:rPr>
          <w:rFonts w:ascii="Proxima Nova" w:cs="Proxima Nova" w:eastAsia="Proxima Nova" w:hAnsi="Proxima Nova"/>
        </w:rPr>
      </w:pPr>
      <w:bookmarkStart w:colFirst="0" w:colLast="0" w:name="_gjdgxs" w:id="0"/>
      <w:bookmarkEnd w:id="0"/>
      <w:r w:rsidDel="00000000" w:rsidR="00000000" w:rsidRPr="00000000">
        <w:rPr>
          <w:rFonts w:ascii="Proxima Nova" w:cs="Proxima Nova" w:eastAsia="Proxima Nova" w:hAnsi="Proxima Nova"/>
          <w:rtl w:val="0"/>
        </w:rPr>
        <w:t xml:space="preserve">Motion passed unanimously.</w:t>
      </w:r>
    </w:p>
    <w:p w:rsidR="00000000" w:rsidDel="00000000" w:rsidP="00000000" w:rsidRDefault="00000000" w:rsidRPr="00000000" w14:paraId="0000001F">
      <w:pPr>
        <w:ind w:left="360"/>
        <w:rPr>
          <w:rFonts w:ascii="Proxima Nova" w:cs="Proxima Nova" w:eastAsia="Proxima Nova" w:hAnsi="Proxima Nova"/>
          <w:i w:val="1"/>
        </w:rPr>
      </w:pPr>
      <w:bookmarkStart w:colFirst="0" w:colLast="0" w:name="_w85qa51155pw" w:id="1"/>
      <w:bookmarkEnd w:id="1"/>
      <w:r w:rsidDel="00000000" w:rsidR="00000000" w:rsidRPr="00000000">
        <w:rPr>
          <w:rFonts w:ascii="Proxima Nova" w:cs="Proxima Nova" w:eastAsia="Proxima Nova" w:hAnsi="Proxima Nova"/>
          <w:i w:val="1"/>
          <w:rtl w:val="0"/>
        </w:rPr>
        <w:t xml:space="preserve">Update : At the 4.17.19, LPNA general meeting James Riley requested to rescind his approval vote from the March meeting, citing he has not yet had a chance to read the priority plan.</w:t>
      </w:r>
    </w:p>
    <w:p w:rsidR="00000000" w:rsidDel="00000000" w:rsidP="00000000" w:rsidRDefault="00000000" w:rsidRPr="00000000" w14:paraId="00000020">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roxima Nova" w:cs="Proxima Nova" w:eastAsia="Proxima Nova" w:hAnsi="Proxima Nova"/>
          <w:i w:val="0"/>
          <w:smallCaps w:val="0"/>
          <w:strike w:val="0"/>
          <w:color w:val="000000"/>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Rain Garden: </w:t>
      </w: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Logan Park voted to sponsor eight rain gardens again this year. A representative of metro blooms will be coming to the April general meeting to provide information.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Proxima Nova" w:cs="Proxima Nova" w:eastAsia="Proxima Nova" w:hAnsi="Proxima Nov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roxima Nova" w:cs="Proxima Nova" w:eastAsia="Proxima Nova" w:hAnsi="Proxima Nova"/>
          <w:i w:val="0"/>
          <w:smallCaps w:val="0"/>
          <w:strike w:val="0"/>
          <w:color w:val="000000"/>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Monroe resurfacing</w:t>
      </w: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 will be done in two phases, beginning in the May completed by the end of the summer. Contacts phone numbers for construction will be posted the newsletter.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Proxima Nova" w:cs="Proxima Nova" w:eastAsia="Proxima Nova" w:hAnsi="Proxima Nov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Proxima Nova" w:cs="Proxima Nova" w:eastAsia="Proxima Nova" w:hAnsi="Proxima Nov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roxima Nova" w:cs="Proxima Nova" w:eastAsia="Proxima Nova" w:hAnsi="Proxima Nova"/>
          <w:i w:val="0"/>
          <w:smallCaps w:val="0"/>
          <w:strike w:val="0"/>
          <w:color w:val="000000"/>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Clean Sweep </w:t>
      </w: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Planning to reserve the 11</w:t>
      </w:r>
      <w:r w:rsidDel="00000000" w:rsidR="00000000" w:rsidRPr="00000000">
        <w:rPr>
          <w:rFonts w:ascii="Proxima Nova" w:cs="Proxima Nova" w:eastAsia="Proxima Nova" w:hAnsi="Proxima Nova"/>
          <w:b w:val="0"/>
          <w:i w:val="0"/>
          <w:smallCaps w:val="0"/>
          <w:strike w:val="0"/>
          <w:color w:val="000000"/>
          <w:u w:val="none"/>
          <w:shd w:fill="auto" w:val="clear"/>
          <w:vertAlign w:val="superscript"/>
          <w:rtl w:val="0"/>
        </w:rPr>
        <w:t xml:space="preserve">th</w:t>
      </w: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 of May for Clean Sweep</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Proxima Nova" w:cs="Proxima Nova" w:eastAsia="Proxima Nova" w:hAnsi="Proxima Nov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roxima Nova" w:cs="Proxima Nova" w:eastAsia="Proxima Nova" w:hAnsi="Proxima Nova"/>
          <w:i w:val="0"/>
          <w:smallCaps w:val="0"/>
          <w:strike w:val="0"/>
          <w:color w:val="000000"/>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Street sweeping</w:t>
      </w:r>
      <w:r w:rsidDel="00000000" w:rsidR="00000000" w:rsidRPr="00000000">
        <w:rPr>
          <w:rFonts w:ascii="Proxima Nova" w:cs="Proxima Nova" w:eastAsia="Proxima Nova" w:hAnsi="Proxima Nova"/>
          <w:b w:val="0"/>
          <w:i w:val="0"/>
          <w:smallCaps w:val="0"/>
          <w:strike w:val="0"/>
          <w:color w:val="000000"/>
          <w:u w:val="none"/>
          <w:shd w:fill="auto" w:val="clear"/>
          <w:vertAlign w:val="baseline"/>
          <w:rtl w:val="0"/>
        </w:rPr>
        <w:t xml:space="preserve"> – It would be helpful if you could sign up for updates from the city alerting residents to sweeping.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ind w:left="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Ben adjourned the meeting at 7:45.</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